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19A" w:rsidRPr="00582D8F" w:rsidRDefault="00BB419A" w:rsidP="00BB419A">
      <w:pPr>
        <w:pStyle w:val="a3"/>
        <w:tabs>
          <w:tab w:val="left" w:pos="1425"/>
          <w:tab w:val="center" w:pos="4394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82D8F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46A1BF9" wp14:editId="55BFF925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19A" w:rsidRPr="00C74905" w:rsidRDefault="00BB419A" w:rsidP="00BB419A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C74905">
        <w:rPr>
          <w:rFonts w:ascii="Times New Roman" w:hAnsi="Times New Roman" w:cs="Times New Roman"/>
          <w:b/>
          <w:spacing w:val="10"/>
          <w:sz w:val="40"/>
          <w:lang w:val="ru-RU"/>
        </w:rPr>
        <w:t>Администрация Катав-Ивановского</w:t>
      </w:r>
    </w:p>
    <w:p w:rsidR="00BB419A" w:rsidRDefault="00BB419A" w:rsidP="00BB419A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C74905">
        <w:rPr>
          <w:rFonts w:ascii="Times New Roman" w:hAnsi="Times New Roman" w:cs="Times New Roman"/>
          <w:b/>
          <w:spacing w:val="10"/>
          <w:sz w:val="40"/>
          <w:lang w:val="ru-RU"/>
        </w:rPr>
        <w:t xml:space="preserve">муниципального </w:t>
      </w:r>
      <w:r>
        <w:rPr>
          <w:rFonts w:ascii="Times New Roman" w:hAnsi="Times New Roman" w:cs="Times New Roman"/>
          <w:b/>
          <w:spacing w:val="10"/>
          <w:sz w:val="40"/>
          <w:lang w:val="ru-RU"/>
        </w:rPr>
        <w:t>округа</w:t>
      </w:r>
    </w:p>
    <w:p w:rsidR="00BB419A" w:rsidRPr="00C74905" w:rsidRDefault="00BB419A" w:rsidP="00BB419A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>
        <w:rPr>
          <w:rFonts w:ascii="Times New Roman" w:hAnsi="Times New Roman" w:cs="Times New Roman"/>
          <w:b/>
          <w:spacing w:val="10"/>
          <w:sz w:val="40"/>
          <w:lang w:val="ru-RU"/>
        </w:rPr>
        <w:t>Челябинской области</w:t>
      </w:r>
    </w:p>
    <w:p w:rsidR="00BB419A" w:rsidRPr="00C74905" w:rsidRDefault="00BB419A" w:rsidP="00BB419A">
      <w:pPr>
        <w:pStyle w:val="a3"/>
        <w:tabs>
          <w:tab w:val="center" w:pos="3969"/>
        </w:tabs>
        <w:spacing w:line="360" w:lineRule="auto"/>
        <w:jc w:val="center"/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</w:pPr>
      <w:r w:rsidRPr="00C74905"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  <w:t>ПОСТАНОВЛЕНИЕ</w:t>
      </w:r>
    </w:p>
    <w:p w:rsidR="00BB419A" w:rsidRPr="00C74905" w:rsidRDefault="00BB419A" w:rsidP="0089225A">
      <w:pPr>
        <w:pStyle w:val="a3"/>
        <w:ind w:right="-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0C5EA8A" wp14:editId="03C391C5">
                <wp:simplePos x="0" y="0"/>
                <wp:positionH relativeFrom="column">
                  <wp:posOffset>-207645</wp:posOffset>
                </wp:positionH>
                <wp:positionV relativeFrom="paragraph">
                  <wp:posOffset>48287</wp:posOffset>
                </wp:positionV>
                <wp:extent cx="6349365" cy="0"/>
                <wp:effectExtent l="0" t="19050" r="13335" b="19050"/>
                <wp:wrapNone/>
                <wp:docPr id="67" name="Lin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35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" o:allowincell="f" strokeweight="3pt">
                <v:stroke linestyle="thinThin"/>
              </v:line>
            </w:pict>
          </mc:Fallback>
        </mc:AlternateContent>
      </w:r>
    </w:p>
    <w:p w:rsidR="00BB419A" w:rsidRPr="00CE4FE0" w:rsidRDefault="00BB419A" w:rsidP="00BB419A">
      <w:pPr>
        <w:tabs>
          <w:tab w:val="left" w:pos="709"/>
          <w:tab w:val="center" w:pos="4677"/>
          <w:tab w:val="right" w:pos="9355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 </w:t>
      </w:r>
      <w:r w:rsidRPr="00CE4FE0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    </w:t>
      </w: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»________2026 г.                                                                                               </w:t>
      </w:r>
      <w:r w:rsidR="0089225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</w:t>
      </w: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 _____</w:t>
      </w:r>
    </w:p>
    <w:p w:rsidR="00BB419A" w:rsidRPr="00CE4FE0" w:rsidRDefault="00BB419A" w:rsidP="00BB419A">
      <w:pPr>
        <w:shd w:val="clear" w:color="auto" w:fill="FFFFFF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B419A" w:rsidRPr="00CE4FE0" w:rsidRDefault="00BB419A" w:rsidP="00BB419A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Об утверждении административного</w:t>
      </w:r>
    </w:p>
    <w:p w:rsidR="00BB419A" w:rsidRPr="00CE4FE0" w:rsidRDefault="00BB419A" w:rsidP="00BB419A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регламента по предоставлению</w:t>
      </w:r>
    </w:p>
    <w:p w:rsidR="00BB419A" w:rsidRDefault="00BB419A" w:rsidP="00BB419A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муниципальной услуги «Предоставление</w:t>
      </w:r>
    </w:p>
    <w:p w:rsidR="00BB419A" w:rsidRDefault="00BB419A" w:rsidP="00BB419A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сведений, документов и материалов,</w:t>
      </w:r>
    </w:p>
    <w:p w:rsidR="00BB419A" w:rsidRDefault="00BB419A" w:rsidP="00BB419A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содержащихся в государственной</w:t>
      </w:r>
    </w:p>
    <w:p w:rsidR="00BB419A" w:rsidRDefault="00BB419A" w:rsidP="00BB419A">
      <w:pPr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информационной системе обеспечения</w:t>
      </w:r>
    </w:p>
    <w:p w:rsidR="00BB419A" w:rsidRPr="00CE4FE0" w:rsidRDefault="00BB419A" w:rsidP="00BB419A">
      <w:pPr>
        <w:tabs>
          <w:tab w:val="left" w:pos="4536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градостроительной деятельности»</w:t>
      </w:r>
    </w:p>
    <w:p w:rsidR="00BB419A" w:rsidRPr="00CE4FE0" w:rsidRDefault="00BB419A" w:rsidP="00BB419A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</w:p>
    <w:p w:rsidR="00BB419A" w:rsidRPr="00CE4FE0" w:rsidRDefault="00BB419A" w:rsidP="00BB419A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E4FE0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Федеральным законом от 27.07.2010 № 210-ФЗ «Об организации предоставления государственных и муниципальных услуг», Постановлением Администрации Катав-Ивановского муниципального округа Челябинской области от 19.02.2026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округа», Администрация Катав-Ивановского муниципального округа Челябинской области</w:t>
      </w:r>
    </w:p>
    <w:p w:rsidR="00BB419A" w:rsidRPr="00CE4FE0" w:rsidRDefault="00BB419A" w:rsidP="00BB419A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ПОСТАНОВЛЯЕТ:</w:t>
      </w:r>
    </w:p>
    <w:p w:rsidR="00BB419A" w:rsidRPr="00CE4FE0" w:rsidRDefault="00BB419A" w:rsidP="00BB419A">
      <w:pPr>
        <w:widowControl/>
        <w:shd w:val="clear" w:color="auto" w:fill="FFFFFF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ru-RU"/>
        </w:rPr>
        <w:t>1.Утвердить административный регламент по</w:t>
      </w: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E4FE0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/>
        </w:rPr>
        <w:t xml:space="preserve">предоставлению муниципальной услуги «Предоставление сведений, документов и материалов, содержащихся в государственной информационной системе обеспечения градостроительной деятельности» </w:t>
      </w: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на территории Катав-Ивановского муниципального округа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Челябинской области</w:t>
      </w: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(приложение).</w:t>
      </w:r>
    </w:p>
    <w:p w:rsidR="00BB419A" w:rsidRPr="00CE4FE0" w:rsidRDefault="00BB419A" w:rsidP="00BB419A">
      <w:pPr>
        <w:tabs>
          <w:tab w:val="left" w:pos="426"/>
          <w:tab w:val="left" w:pos="709"/>
          <w:tab w:val="left" w:pos="851"/>
        </w:tabs>
        <w:ind w:hanging="106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2.</w:t>
      </w:r>
      <w:r w:rsidRPr="00CE4FE0">
        <w:rPr>
          <w:rFonts w:ascii="Times New Roman" w:hAnsi="Times New Roman" w:cs="Times New Roman"/>
          <w:sz w:val="24"/>
          <w:szCs w:val="24"/>
          <w:lang w:val="ru-RU"/>
        </w:rPr>
        <w:t xml:space="preserve"> Постановление Администрации Катав-Ивановского муниципального района «</w:t>
      </w: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 утверждении </w:t>
      </w:r>
      <w:r w:rsidRPr="00CE4FE0"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ru-RU"/>
        </w:rPr>
        <w:t>административного</w:t>
      </w:r>
      <w:r w:rsidRPr="00CE4FE0">
        <w:rPr>
          <w:rFonts w:ascii="Times New Roman" w:hAnsi="Times New Roman" w:cs="Times New Roman"/>
          <w:bCs/>
          <w:spacing w:val="-3"/>
          <w:sz w:val="24"/>
          <w:szCs w:val="24"/>
          <w:lang w:val="ru-RU"/>
        </w:rPr>
        <w:t xml:space="preserve"> </w:t>
      </w:r>
      <w:r w:rsidRPr="00CE4FE0"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ru-RU"/>
        </w:rPr>
        <w:t>регламента</w:t>
      </w: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E4FE0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/>
        </w:rPr>
        <w:t>по предоставлению</w:t>
      </w:r>
      <w:r w:rsidRPr="00CE4FE0">
        <w:rPr>
          <w:rFonts w:ascii="Times New Roman" w:hAnsi="Times New Roman" w:cs="Times New Roman"/>
          <w:bCs/>
          <w:spacing w:val="-4"/>
          <w:sz w:val="24"/>
          <w:szCs w:val="24"/>
          <w:lang w:val="ru-RU"/>
        </w:rPr>
        <w:t xml:space="preserve"> </w:t>
      </w:r>
      <w:r w:rsidRPr="00CE4FE0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/>
        </w:rPr>
        <w:t xml:space="preserve">муниципальной услуги Предоставление сведений, документов и материалов, содержащихся в государственной информационной системе обеспечения градостроительной деятельности» </w:t>
      </w: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на территории Катав-Ивановского муниципального района от 06.12.2023 №2088</w:t>
      </w:r>
      <w:r w:rsidRPr="00CE4FE0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считать утратившим силу.</w:t>
      </w:r>
    </w:p>
    <w:p w:rsidR="00BB419A" w:rsidRPr="00CE4FE0" w:rsidRDefault="00BB419A" w:rsidP="00BB419A">
      <w:pPr>
        <w:tabs>
          <w:tab w:val="left" w:pos="426"/>
          <w:tab w:val="left" w:pos="709"/>
          <w:tab w:val="left" w:pos="851"/>
        </w:tabs>
        <w:ind w:hanging="106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CE4FE0">
        <w:rPr>
          <w:rFonts w:ascii="Times New Roman" w:hAnsi="Times New Roman" w:cs="Times New Roman"/>
          <w:sz w:val="24"/>
          <w:szCs w:val="24"/>
          <w:lang w:val="ru-RU"/>
        </w:rPr>
        <w:t xml:space="preserve">  3.Настоящее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– </w:t>
      </w:r>
      <w:r w:rsidRPr="00CE4FE0">
        <w:rPr>
          <w:rFonts w:ascii="Times New Roman" w:hAnsi="Times New Roman" w:cs="Times New Roman"/>
          <w:sz w:val="24"/>
          <w:szCs w:val="24"/>
        </w:rPr>
        <w:t>KATAVIVAN</w:t>
      </w:r>
      <w:r w:rsidRPr="00CE4FE0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CE4FE0">
        <w:rPr>
          <w:rFonts w:ascii="Times New Roman" w:hAnsi="Times New Roman" w:cs="Times New Roman"/>
          <w:sz w:val="24"/>
          <w:szCs w:val="24"/>
        </w:rPr>
        <w:t>RU</w:t>
      </w:r>
      <w:r w:rsidRPr="00CE4FE0">
        <w:rPr>
          <w:rFonts w:ascii="Times New Roman" w:hAnsi="Times New Roman" w:cs="Times New Roman"/>
          <w:sz w:val="24"/>
          <w:szCs w:val="24"/>
          <w:lang w:val="ru-RU"/>
        </w:rPr>
        <w:t>, регистрация в официальном сетевом издании в качестве сетевого издания: ЭЛ № - 90458 от 25.11.2025).</w:t>
      </w:r>
    </w:p>
    <w:p w:rsidR="00BB419A" w:rsidRPr="00CE4FE0" w:rsidRDefault="00BB419A" w:rsidP="00BB419A">
      <w:pPr>
        <w:widowControl/>
        <w:shd w:val="clear" w:color="auto" w:fill="FFFFFF"/>
        <w:autoSpaceDE w:val="0"/>
        <w:autoSpaceDN w:val="0"/>
        <w:ind w:left="1069" w:hanging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4.</w:t>
      </w:r>
      <w:proofErr w:type="gramStart"/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Контроль за</w:t>
      </w:r>
      <w:proofErr w:type="gramEnd"/>
      <w:r w:rsidRPr="00CE4FE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исполнением настоящего постановления  оставляю за собой.</w:t>
      </w:r>
    </w:p>
    <w:p w:rsidR="00BB419A" w:rsidRPr="00CE4FE0" w:rsidRDefault="00BB419A" w:rsidP="00BB419A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B419A" w:rsidRDefault="00BB419A" w:rsidP="00BB419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B419A" w:rsidRDefault="00BB419A" w:rsidP="00BB419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B419A" w:rsidRPr="00CE4FE0" w:rsidRDefault="00BB419A" w:rsidP="00BB419A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hAnsi="Times New Roman" w:cs="Times New Roman"/>
          <w:sz w:val="24"/>
          <w:szCs w:val="24"/>
          <w:lang w:val="ru-RU"/>
        </w:rPr>
        <w:t>Глава Катав-Ивановского</w:t>
      </w:r>
    </w:p>
    <w:p w:rsidR="00BB419A" w:rsidRPr="00CE4FE0" w:rsidRDefault="00BB419A" w:rsidP="00BB419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E4FE0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муниципального округа </w:t>
      </w:r>
    </w:p>
    <w:p w:rsidR="00BB419A" w:rsidRPr="00BB419A" w:rsidRDefault="00BB419A">
      <w:pPr>
        <w:rPr>
          <w:lang w:val="ru-RU"/>
        </w:rPr>
      </w:pPr>
      <w:r w:rsidRPr="00CE4FE0">
        <w:rPr>
          <w:rFonts w:ascii="Times New Roman" w:hAnsi="Times New Roman" w:cs="Times New Roman"/>
          <w:sz w:val="24"/>
          <w:szCs w:val="24"/>
          <w:lang w:val="ru-RU"/>
        </w:rPr>
        <w:t xml:space="preserve">Челябинской области                           </w:t>
      </w:r>
      <w:r w:rsidRPr="00CE4FE0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CE4FE0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                    А.В. Васильев</w:t>
      </w:r>
    </w:p>
    <w:sectPr w:rsidR="00BB419A" w:rsidRPr="00BB419A" w:rsidSect="003B135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19A"/>
    <w:rsid w:val="00363E51"/>
    <w:rsid w:val="003B135C"/>
    <w:rsid w:val="0089225A"/>
    <w:rsid w:val="00BB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B419A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1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B419A"/>
    <w:rPr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363E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3E51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B419A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1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B419A"/>
    <w:rPr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363E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3E5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 1</dc:creator>
  <cp:keywords/>
  <dc:description/>
  <cp:lastModifiedBy>Лашкова</cp:lastModifiedBy>
  <cp:revision>5</cp:revision>
  <cp:lastPrinted>2026-07-02T03:40:00Z</cp:lastPrinted>
  <dcterms:created xsi:type="dcterms:W3CDTF">2026-06-29T05:01:00Z</dcterms:created>
  <dcterms:modified xsi:type="dcterms:W3CDTF">2026-07-02T03:40:00Z</dcterms:modified>
</cp:coreProperties>
</file>